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EC" w:rsidRDefault="00253BFF" w:rsidP="00253BFF">
      <w:pPr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Name:  _________________________________</w:t>
      </w:r>
    </w:p>
    <w:p w:rsidR="00253BFF" w:rsidRDefault="00B27A78" w:rsidP="00B27A78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Apron </w:t>
      </w:r>
      <w:r w:rsidR="00253BFF">
        <w:rPr>
          <w:rFonts w:ascii="Century Schoolbook" w:hAnsi="Century Schoolbook"/>
          <w:sz w:val="24"/>
          <w:szCs w:val="24"/>
        </w:rPr>
        <w:t>Rubric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53BFF" w:rsidTr="00805547">
        <w:tc>
          <w:tcPr>
            <w:tcW w:w="2394" w:type="dxa"/>
          </w:tcPr>
          <w:p w:rsidR="00253BFF" w:rsidRDefault="00253BFF" w:rsidP="0080554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394" w:type="dxa"/>
          </w:tcPr>
          <w:p w:rsidR="00253BFF" w:rsidRDefault="00253BFF" w:rsidP="0080554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253BFF" w:rsidRDefault="00253BFF" w:rsidP="0080554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253BFF" w:rsidRDefault="00253BFF" w:rsidP="0080554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3</w:t>
            </w:r>
          </w:p>
        </w:tc>
      </w:tr>
      <w:tr w:rsidR="00253BFF" w:rsidTr="00805547">
        <w:tc>
          <w:tcPr>
            <w:tcW w:w="2394" w:type="dxa"/>
          </w:tcPr>
          <w:p w:rsidR="00253BFF" w:rsidRPr="00A212CB" w:rsidRDefault="00253BFF" w:rsidP="00805547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Work Ethic</w:t>
            </w:r>
          </w:p>
        </w:tc>
        <w:tc>
          <w:tcPr>
            <w:tcW w:w="2394" w:type="dxa"/>
          </w:tcPr>
          <w:p w:rsidR="00253BFF" w:rsidRPr="00C83A15" w:rsidRDefault="00253BFF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wastes large amounts of time in class.  May distract other students.</w:t>
            </w:r>
          </w:p>
        </w:tc>
        <w:tc>
          <w:tcPr>
            <w:tcW w:w="2394" w:type="dxa"/>
          </w:tcPr>
          <w:p w:rsidR="00253BFF" w:rsidRDefault="00253BFF" w:rsidP="00805547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C83A15">
              <w:rPr>
                <w:rFonts w:ascii="Century Schoolbook" w:hAnsi="Century Schoolbook"/>
                <w:sz w:val="24"/>
                <w:szCs w:val="24"/>
              </w:rPr>
              <w:t>Student mostly uses time wisely without distracting other students</w:t>
            </w:r>
            <w:r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253BFF" w:rsidRPr="00C83A15" w:rsidRDefault="00253BFF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uses time wisely, with minimum reminders to work.</w:t>
            </w:r>
          </w:p>
        </w:tc>
      </w:tr>
      <w:tr w:rsidR="00737AE7" w:rsidTr="00805547">
        <w:tc>
          <w:tcPr>
            <w:tcW w:w="2394" w:type="dxa"/>
          </w:tcPr>
          <w:p w:rsidR="00737AE7" w:rsidRDefault="00737AE7" w:rsidP="00805547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Care and Effort</w:t>
            </w:r>
          </w:p>
        </w:tc>
        <w:tc>
          <w:tcPr>
            <w:tcW w:w="2394" w:type="dxa"/>
          </w:tcPr>
          <w:p w:rsidR="00737AE7" w:rsidRDefault="00737AE7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Project is haphazardly done</w:t>
            </w:r>
          </w:p>
        </w:tc>
        <w:tc>
          <w:tcPr>
            <w:tcW w:w="2394" w:type="dxa"/>
          </w:tcPr>
          <w:p w:rsidR="00737AE7" w:rsidRPr="00C83A15" w:rsidRDefault="00737AE7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Project shows some evidence of care and effort.</w:t>
            </w:r>
          </w:p>
        </w:tc>
        <w:tc>
          <w:tcPr>
            <w:tcW w:w="2394" w:type="dxa"/>
          </w:tcPr>
          <w:p w:rsidR="00737AE7" w:rsidRDefault="00737AE7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Project shows much evidence of care and effort.</w:t>
            </w:r>
          </w:p>
        </w:tc>
      </w:tr>
      <w:tr w:rsidR="00253BFF" w:rsidTr="00805547">
        <w:tc>
          <w:tcPr>
            <w:tcW w:w="2394" w:type="dxa"/>
          </w:tcPr>
          <w:p w:rsidR="00253BFF" w:rsidRPr="00C83A15" w:rsidRDefault="00253BFF" w:rsidP="00805547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Finished Project</w:t>
            </w:r>
          </w:p>
        </w:tc>
        <w:tc>
          <w:tcPr>
            <w:tcW w:w="2394" w:type="dxa"/>
          </w:tcPr>
          <w:p w:rsidR="00253BFF" w:rsidRPr="00C83A15" w:rsidRDefault="00253BFF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Project is more than 2 days late and done without care.  Directions are only marginally followed.</w:t>
            </w:r>
          </w:p>
        </w:tc>
        <w:tc>
          <w:tcPr>
            <w:tcW w:w="2394" w:type="dxa"/>
          </w:tcPr>
          <w:p w:rsidR="00253BFF" w:rsidRPr="00C83A15" w:rsidRDefault="00253BFF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83A15">
              <w:rPr>
                <w:rFonts w:ascii="Century Schoolbook" w:hAnsi="Century Schoolbook"/>
                <w:sz w:val="24"/>
                <w:szCs w:val="24"/>
              </w:rPr>
              <w:t>Project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is 1 day late.  Directions are mostly followed.</w:t>
            </w:r>
          </w:p>
        </w:tc>
        <w:tc>
          <w:tcPr>
            <w:tcW w:w="2394" w:type="dxa"/>
          </w:tcPr>
          <w:p w:rsidR="00253BFF" w:rsidRPr="00C83A15" w:rsidRDefault="00253BFF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Project is done on time with directions followed.  </w:t>
            </w:r>
          </w:p>
        </w:tc>
      </w:tr>
      <w:tr w:rsidR="00253BFF" w:rsidTr="00805547">
        <w:tc>
          <w:tcPr>
            <w:tcW w:w="2394" w:type="dxa"/>
          </w:tcPr>
          <w:p w:rsidR="00253BFF" w:rsidRDefault="00253BFF" w:rsidP="00805547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Class Presentation</w:t>
            </w:r>
          </w:p>
        </w:tc>
        <w:tc>
          <w:tcPr>
            <w:tcW w:w="2394" w:type="dxa"/>
          </w:tcPr>
          <w:p w:rsidR="00253BFF" w:rsidRPr="00C804AA" w:rsidRDefault="00253BFF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makes little or no eye contact with audience.  Speech is difficult to understand</w:t>
            </w:r>
          </w:p>
        </w:tc>
        <w:tc>
          <w:tcPr>
            <w:tcW w:w="2394" w:type="dxa"/>
          </w:tcPr>
          <w:p w:rsidR="00253BFF" w:rsidRPr="00C83A15" w:rsidRDefault="00253BFF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makes some eye contact.  Speech is mostly understood.</w:t>
            </w:r>
          </w:p>
        </w:tc>
        <w:tc>
          <w:tcPr>
            <w:tcW w:w="2394" w:type="dxa"/>
          </w:tcPr>
          <w:p w:rsidR="00253BFF" w:rsidRDefault="00253BFF" w:rsidP="0080554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makes good eye contact.  Presentation is easy to follow.</w:t>
            </w:r>
          </w:p>
        </w:tc>
      </w:tr>
      <w:tr w:rsidR="00253BFF" w:rsidTr="00805547">
        <w:trPr>
          <w:gridAfter w:val="2"/>
          <w:wAfter w:w="4788" w:type="dxa"/>
        </w:trPr>
        <w:tc>
          <w:tcPr>
            <w:tcW w:w="2394" w:type="dxa"/>
          </w:tcPr>
          <w:p w:rsidR="00253BFF" w:rsidRDefault="00253BFF" w:rsidP="00805547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Total Points</w:t>
            </w:r>
          </w:p>
        </w:tc>
        <w:tc>
          <w:tcPr>
            <w:tcW w:w="2394" w:type="dxa"/>
          </w:tcPr>
          <w:p w:rsidR="00253BFF" w:rsidRDefault="00253BFF" w:rsidP="003C273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/1</w:t>
            </w:r>
            <w:r w:rsidR="00B27A78"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</w:tr>
    </w:tbl>
    <w:p w:rsidR="00253BFF" w:rsidRPr="00A212CB" w:rsidRDefault="00253BFF" w:rsidP="00253BFF">
      <w:pPr>
        <w:jc w:val="center"/>
        <w:rPr>
          <w:rFonts w:ascii="Century Schoolbook" w:hAnsi="Century Schoolbook"/>
          <w:sz w:val="28"/>
          <w:szCs w:val="28"/>
        </w:rPr>
      </w:pPr>
    </w:p>
    <w:p w:rsidR="00253BFF" w:rsidRPr="00253BFF" w:rsidRDefault="00253BFF" w:rsidP="00253BFF">
      <w:pPr>
        <w:jc w:val="center"/>
        <w:rPr>
          <w:rFonts w:ascii="Century Schoolbook" w:hAnsi="Century Schoolbook"/>
          <w:sz w:val="24"/>
          <w:szCs w:val="24"/>
        </w:rPr>
      </w:pPr>
    </w:p>
    <w:sectPr w:rsidR="00253BFF" w:rsidRPr="00253BFF" w:rsidSect="00B62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BFF"/>
    <w:rsid w:val="000A4E81"/>
    <w:rsid w:val="001E2B0C"/>
    <w:rsid w:val="00253BFF"/>
    <w:rsid w:val="003C2732"/>
    <w:rsid w:val="005A7512"/>
    <w:rsid w:val="00737AE7"/>
    <w:rsid w:val="00AD0951"/>
    <w:rsid w:val="00B244C8"/>
    <w:rsid w:val="00B27A78"/>
    <w:rsid w:val="00B6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2</cp:revision>
  <cp:lastPrinted>2017-04-20T17:50:00Z</cp:lastPrinted>
  <dcterms:created xsi:type="dcterms:W3CDTF">2017-08-31T16:01:00Z</dcterms:created>
  <dcterms:modified xsi:type="dcterms:W3CDTF">2017-08-31T16:01:00Z</dcterms:modified>
</cp:coreProperties>
</file>