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8" w:rsidRDefault="00566F3A" w:rsidP="00566F3A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Journals</w:t>
      </w:r>
    </w:p>
    <w:p w:rsidR="00566F3A" w:rsidRDefault="00566F3A" w:rsidP="00566F3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Materials:</w:t>
      </w:r>
    </w:p>
    <w:p w:rsidR="00566F3A" w:rsidRDefault="00566F3A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 each 6” X 6” pieces of </w:t>
      </w:r>
      <w:proofErr w:type="spellStart"/>
      <w:r>
        <w:rPr>
          <w:rFonts w:ascii="Century Schoolbook" w:hAnsi="Century Schoolbook"/>
          <w:sz w:val="24"/>
          <w:szCs w:val="24"/>
        </w:rPr>
        <w:t>mat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board</w:t>
      </w:r>
    </w:p>
    <w:p w:rsidR="00566F3A" w:rsidRDefault="00566F3A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 each 6” </w:t>
      </w:r>
      <w:r w:rsidR="008C356C">
        <w:rPr>
          <w:rFonts w:ascii="Century Schoolbook" w:hAnsi="Century Schoolbook"/>
          <w:sz w:val="24"/>
          <w:szCs w:val="24"/>
        </w:rPr>
        <w:t xml:space="preserve">wide </w:t>
      </w:r>
      <w:r>
        <w:rPr>
          <w:rFonts w:ascii="Century Schoolbook" w:hAnsi="Century Schoolbook"/>
          <w:sz w:val="24"/>
          <w:szCs w:val="24"/>
        </w:rPr>
        <w:t xml:space="preserve">X 7” </w:t>
      </w:r>
      <w:r w:rsidR="008C356C">
        <w:rPr>
          <w:rFonts w:ascii="Century Schoolbook" w:hAnsi="Century Schoolbook"/>
          <w:sz w:val="24"/>
          <w:szCs w:val="24"/>
        </w:rPr>
        <w:t xml:space="preserve">high </w:t>
      </w:r>
      <w:r>
        <w:rPr>
          <w:rFonts w:ascii="Century Schoolbook" w:hAnsi="Century Schoolbook"/>
          <w:sz w:val="24"/>
          <w:szCs w:val="24"/>
        </w:rPr>
        <w:t xml:space="preserve"> pieces of patterned paper for cover</w:t>
      </w:r>
    </w:p>
    <w:p w:rsidR="00566F3A" w:rsidRDefault="00566F3A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 each 5¾” X 5¾” paper (for inside covers)</w:t>
      </w:r>
    </w:p>
    <w:p w:rsidR="00566F3A" w:rsidRDefault="00566F3A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Paper for pages: 5 or 6 pieces 5¾” X 11½”</w:t>
      </w:r>
    </w:p>
    <w:p w:rsidR="00566F3A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Nexcare</w:t>
      </w:r>
      <w:proofErr w:type="spellEnd"/>
      <w:r>
        <w:rPr>
          <w:rFonts w:ascii="Century Schoolbook" w:hAnsi="Century Schoolbook"/>
          <w:sz w:val="24"/>
          <w:szCs w:val="24"/>
        </w:rPr>
        <w:t xml:space="preserve"> First Aid Tape</w:t>
      </w: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Glue Stick</w:t>
      </w: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Double Sided Tape</w:t>
      </w: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Waxed Thread</w:t>
      </w: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Assorted Embellishments</w:t>
      </w: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</w:p>
    <w:p w:rsidR="00051314" w:rsidRDefault="00051314" w:rsidP="00566F3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Instructions: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Select cover paper and end papers.  Cut t</w:t>
      </w:r>
      <w:r w:rsidR="00D57967">
        <w:rPr>
          <w:rFonts w:ascii="Century Schoolbook" w:hAnsi="Century Schoolbook"/>
          <w:sz w:val="24"/>
          <w:szCs w:val="24"/>
        </w:rPr>
        <w:t>o</w:t>
      </w:r>
      <w:r>
        <w:rPr>
          <w:rFonts w:ascii="Century Schoolbook" w:hAnsi="Century Schoolbook"/>
          <w:sz w:val="24"/>
          <w:szCs w:val="24"/>
        </w:rPr>
        <w:t xml:space="preserve"> above dimensions.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Cut a piece of first aid tape about 7 inches.   Place it sticky side up on some graph paper.  Attach front and back covers leaving a space in between of about 3/8”.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Apply a 6” piece of tape to the inside.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Attach cover papers to back and front with glue stick.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Attach ribbons as desired.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Fold each page in half.  Using template, poke holes in each page, individually.  Keep pages going the same way, so they will fit together </w:t>
      </w:r>
      <w:proofErr w:type="gramStart"/>
      <w:r>
        <w:rPr>
          <w:rFonts w:ascii="Century Schoolbook" w:hAnsi="Century Schoolbook"/>
          <w:sz w:val="24"/>
          <w:szCs w:val="24"/>
        </w:rPr>
        <w:t>properly.</w:t>
      </w:r>
      <w:proofErr w:type="gramEnd"/>
      <w:r>
        <w:rPr>
          <w:rFonts w:ascii="Century Schoolbook" w:hAnsi="Century Schoolbook"/>
          <w:sz w:val="24"/>
          <w:szCs w:val="24"/>
        </w:rPr>
        <w:t xml:space="preserve">  Poke holes into spine.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Cut a piece of waxed thread about 20” and thread it onto needle.  Start on outside of journal cover and poke needle </w:t>
      </w:r>
      <w:proofErr w:type="gramStart"/>
      <w:r>
        <w:rPr>
          <w:rFonts w:ascii="Century Schoolbook" w:hAnsi="Century Schoolbook"/>
          <w:sz w:val="24"/>
          <w:szCs w:val="24"/>
        </w:rPr>
        <w:t>through  top</w:t>
      </w:r>
      <w:proofErr w:type="gramEnd"/>
      <w:r>
        <w:rPr>
          <w:rFonts w:ascii="Century Schoolbook" w:hAnsi="Century Schoolbook"/>
          <w:sz w:val="24"/>
          <w:szCs w:val="24"/>
        </w:rPr>
        <w:t xml:space="preserve"> hole.  Pick up first page and thread needle through top hole.  One at a time, thread through all pages.  Line up pages and thread through the next, then the next 2 holes.  Tighten thread, leaving a tail at top, bottom, or both, as desired.  Thread a small bead onto each end of thread and push it tight to the journal spine, tying a knot to hold thread in book.  Add more beads as desired.</w:t>
      </w:r>
    </w:p>
    <w:p w:rsidR="00051314" w:rsidRDefault="00051314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Adhere</w:t>
      </w:r>
      <w:proofErr w:type="gramEnd"/>
      <w:r>
        <w:rPr>
          <w:rFonts w:ascii="Century Schoolbook" w:hAnsi="Century Schoolbook"/>
          <w:sz w:val="24"/>
          <w:szCs w:val="24"/>
        </w:rPr>
        <w:t xml:space="preserve"> end papers</w:t>
      </w:r>
      <w:r w:rsidR="007579FB">
        <w:rPr>
          <w:rFonts w:ascii="Century Schoolbook" w:hAnsi="Century Schoolbook"/>
          <w:sz w:val="24"/>
          <w:szCs w:val="24"/>
        </w:rPr>
        <w:t xml:space="preserve"> with double side tape.  (On the “cover side,” put the tape on the end paper.  On the “page side,” put tape on page.)</w:t>
      </w:r>
    </w:p>
    <w:p w:rsidR="007579FB" w:rsidRPr="00051314" w:rsidRDefault="007579FB" w:rsidP="0005131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Finish embellishing as desired.</w:t>
      </w:r>
    </w:p>
    <w:sectPr w:rsidR="007579FB" w:rsidRPr="00051314" w:rsidSect="0069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217"/>
    <w:multiLevelType w:val="hybridMultilevel"/>
    <w:tmpl w:val="835E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F3A"/>
    <w:rsid w:val="00051314"/>
    <w:rsid w:val="002344FA"/>
    <w:rsid w:val="00566F3A"/>
    <w:rsid w:val="00691448"/>
    <w:rsid w:val="007579FB"/>
    <w:rsid w:val="00805D28"/>
    <w:rsid w:val="008C356C"/>
    <w:rsid w:val="00D5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3</cp:revision>
  <cp:lastPrinted>2016-03-07T22:15:00Z</cp:lastPrinted>
  <dcterms:created xsi:type="dcterms:W3CDTF">2016-02-29T21:37:00Z</dcterms:created>
  <dcterms:modified xsi:type="dcterms:W3CDTF">2017-04-27T21:09:00Z</dcterms:modified>
</cp:coreProperties>
</file>