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EA0E91" w:rsidP="00EA0E91">
      <w:pPr>
        <w:jc w:val="right"/>
      </w:pPr>
      <w:r>
        <w:t>Name: _________________</w:t>
      </w:r>
    </w:p>
    <w:p w:rsidR="00EA0E91" w:rsidRDefault="00EA0E91" w:rsidP="00EA0E91">
      <w:pPr>
        <w:jc w:val="center"/>
      </w:pPr>
      <w:r>
        <w:t>Soil type/pH</w:t>
      </w:r>
    </w:p>
    <w:p w:rsidR="00EA0E91" w:rsidRDefault="00EA0E91" w:rsidP="00EA0E91">
      <w:r>
        <w:t xml:space="preserve">A garden is only as good as its soil.  How plants perform is based on how fertile the soil is.  </w:t>
      </w:r>
      <w:r w:rsidR="006945EB">
        <w:t xml:space="preserve">One important measure of fertility is </w:t>
      </w:r>
      <w:proofErr w:type="spellStart"/>
      <w:r w:rsidR="006945EB">
        <w:t>pH.</w:t>
      </w:r>
      <w:proofErr w:type="spellEnd"/>
      <w:r w:rsidR="006945EB">
        <w:t xml:space="preserve">  This is an indicator of the microorganism activity and nutrient </w:t>
      </w:r>
      <w:proofErr w:type="spellStart"/>
      <w:r w:rsidR="006945EB">
        <w:t>availablility</w:t>
      </w:r>
      <w:proofErr w:type="spellEnd"/>
      <w:r w:rsidR="006945EB">
        <w:t>. An ideal pH level is between 5.5 and 7.0.</w:t>
      </w:r>
    </w:p>
    <w:p w:rsidR="006945EB" w:rsidRDefault="006945EB" w:rsidP="00EA0E91">
      <w:pPr>
        <w:rPr>
          <w:b/>
        </w:rPr>
      </w:pPr>
      <w:r>
        <w:rPr>
          <w:b/>
        </w:rPr>
        <w:t>Testing</w:t>
      </w:r>
      <w:r w:rsidR="00A164D0">
        <w:rPr>
          <w:b/>
        </w:rPr>
        <w:t xml:space="preserve"> for pH</w:t>
      </w:r>
    </w:p>
    <w:p w:rsidR="006945EB" w:rsidRDefault="006945EB" w:rsidP="00EA0E91">
      <w:r>
        <w:t>You will need:</w:t>
      </w:r>
    </w:p>
    <w:p w:rsidR="006945EB" w:rsidRDefault="006945EB" w:rsidP="006945EB">
      <w:pPr>
        <w:pStyle w:val="ListParagraph"/>
        <w:numPr>
          <w:ilvl w:val="0"/>
          <w:numId w:val="1"/>
        </w:numPr>
      </w:pPr>
      <w:r>
        <w:t>Boiled clean water</w:t>
      </w:r>
    </w:p>
    <w:p w:rsidR="006945EB" w:rsidRDefault="006945EB" w:rsidP="006945EB">
      <w:pPr>
        <w:pStyle w:val="ListParagraph"/>
        <w:numPr>
          <w:ilvl w:val="0"/>
          <w:numId w:val="1"/>
        </w:numPr>
      </w:pPr>
      <w:r>
        <w:t>Soil sample</w:t>
      </w:r>
    </w:p>
    <w:p w:rsidR="006945EB" w:rsidRDefault="006945EB" w:rsidP="006945EB">
      <w:pPr>
        <w:pStyle w:val="ListParagraph"/>
        <w:numPr>
          <w:ilvl w:val="0"/>
          <w:numId w:val="1"/>
        </w:numPr>
      </w:pPr>
      <w:r>
        <w:t>Tightly covered jar</w:t>
      </w:r>
    </w:p>
    <w:p w:rsidR="006945EB" w:rsidRDefault="006945EB" w:rsidP="006945EB">
      <w:pPr>
        <w:pStyle w:val="ListParagraph"/>
        <w:numPr>
          <w:ilvl w:val="0"/>
          <w:numId w:val="1"/>
        </w:numPr>
      </w:pPr>
      <w:r>
        <w:t>Universal Indicator paper</w:t>
      </w:r>
    </w:p>
    <w:p w:rsidR="006945EB" w:rsidRDefault="006945EB" w:rsidP="006945EB">
      <w:r>
        <w:t xml:space="preserve">Step 1: Gather three soil samples </w:t>
      </w:r>
      <w:r w:rsidR="00A164D0">
        <w:t xml:space="preserve">(a tsp each) </w:t>
      </w:r>
      <w:r>
        <w:t>from 6-8 inches below the surface</w:t>
      </w:r>
      <w:r w:rsidR="00A164D0">
        <w:t xml:space="preserve"> from areas scattered throughout our garden area</w:t>
      </w:r>
      <w:r>
        <w:t>.</w:t>
      </w:r>
    </w:p>
    <w:p w:rsidR="006945EB" w:rsidRPr="00A164D0" w:rsidRDefault="006945EB" w:rsidP="006945EB">
      <w:pPr>
        <w:rPr>
          <w:rFonts w:cs="Helvetica"/>
          <w:color w:val="333333"/>
          <w:szCs w:val="24"/>
          <w:shd w:val="clear" w:color="auto" w:fill="FFFFFF"/>
        </w:rPr>
      </w:pPr>
      <w:r w:rsidRPr="00A164D0">
        <w:rPr>
          <w:szCs w:val="24"/>
        </w:rPr>
        <w:t xml:space="preserve">Step 2: </w:t>
      </w:r>
      <w:r w:rsidRPr="00A164D0">
        <w:rPr>
          <w:rFonts w:cs="Helvetica"/>
          <w:color w:val="333333"/>
          <w:szCs w:val="24"/>
          <w:shd w:val="clear" w:color="auto" w:fill="FFFFFF"/>
        </w:rPr>
        <w:t>Crush any clumps into smaller dissolvable particles. Pour the particles into a jar filled with boiled clean water.</w:t>
      </w:r>
    </w:p>
    <w:p w:rsidR="006945EB" w:rsidRPr="00A164D0" w:rsidRDefault="006945EB" w:rsidP="006945EB">
      <w:pPr>
        <w:shd w:val="clear" w:color="auto" w:fill="FFFFFF"/>
        <w:jc w:val="both"/>
        <w:rPr>
          <w:rFonts w:eastAsia="Times New Roman" w:cs="Helvetica"/>
          <w:color w:val="333333"/>
          <w:szCs w:val="24"/>
        </w:rPr>
      </w:pPr>
      <w:r w:rsidRPr="00A164D0">
        <w:rPr>
          <w:rFonts w:cs="Helvetica"/>
          <w:color w:val="333333"/>
          <w:szCs w:val="24"/>
          <w:shd w:val="clear" w:color="auto" w:fill="FFFFFF"/>
        </w:rPr>
        <w:t xml:space="preserve">Step 3: </w:t>
      </w:r>
      <w:r w:rsidRPr="00A164D0">
        <w:rPr>
          <w:rFonts w:eastAsia="Times New Roman" w:cs="Helvetica"/>
          <w:color w:val="333333"/>
          <w:szCs w:val="24"/>
        </w:rPr>
        <w:t>Vigorously shake the sample and then should be left for 5 to 10 minutes to let all soluble substances to dissolve and to let all hard parts to sediment. </w:t>
      </w:r>
    </w:p>
    <w:p w:rsidR="006945EB" w:rsidRDefault="006945EB" w:rsidP="006945EB">
      <w:pPr>
        <w:rPr>
          <w:rFonts w:cs="Helvetica"/>
          <w:color w:val="333333"/>
          <w:szCs w:val="24"/>
          <w:shd w:val="clear" w:color="auto" w:fill="FFFFFF"/>
        </w:rPr>
      </w:pPr>
      <w:r w:rsidRPr="00A164D0">
        <w:rPr>
          <w:szCs w:val="24"/>
        </w:rPr>
        <w:t>Step 4:</w:t>
      </w:r>
      <w:r w:rsidRPr="00A164D0">
        <w:rPr>
          <w:rFonts w:cs="Helvetica"/>
          <w:color w:val="333333"/>
          <w:szCs w:val="24"/>
          <w:shd w:val="clear" w:color="auto" w:fill="FFFFFF"/>
        </w:rPr>
        <w:t xml:space="preserve"> </w:t>
      </w:r>
      <w:r w:rsidR="00A164D0">
        <w:rPr>
          <w:rFonts w:cs="Helvetica"/>
          <w:color w:val="333333"/>
          <w:szCs w:val="24"/>
          <w:shd w:val="clear" w:color="auto" w:fill="FFFFFF"/>
        </w:rPr>
        <w:t>Q</w:t>
      </w:r>
      <w:r w:rsidRPr="00A164D0">
        <w:rPr>
          <w:rFonts w:cs="Helvetica"/>
          <w:color w:val="333333"/>
          <w:szCs w:val="24"/>
          <w:shd w:val="clear" w:color="auto" w:fill="FFFFFF"/>
        </w:rPr>
        <w:t xml:space="preserve">uickly dip the paper into the liquid above the sediment </w:t>
      </w:r>
      <w:proofErr w:type="gramStart"/>
      <w:r w:rsidRPr="00A164D0">
        <w:rPr>
          <w:rFonts w:cs="Helvetica"/>
          <w:color w:val="333333"/>
          <w:szCs w:val="24"/>
          <w:shd w:val="clear" w:color="auto" w:fill="FFFFFF"/>
        </w:rPr>
        <w:t>a and</w:t>
      </w:r>
      <w:proofErr w:type="gramEnd"/>
      <w:r w:rsidRPr="00A164D0">
        <w:rPr>
          <w:rFonts w:cs="Helvetica"/>
          <w:color w:val="333333"/>
          <w:szCs w:val="24"/>
          <w:shd w:val="clear" w:color="auto" w:fill="FFFFFF"/>
        </w:rPr>
        <w:t xml:space="preserve"> observe the color change</w:t>
      </w:r>
      <w:r w:rsidR="00A164D0">
        <w:rPr>
          <w:rFonts w:cs="Helvetica"/>
          <w:color w:val="333333"/>
          <w:szCs w:val="24"/>
          <w:shd w:val="clear" w:color="auto" w:fill="FFFFFF"/>
        </w:rPr>
        <w:t>.</w:t>
      </w:r>
    </w:p>
    <w:p w:rsidR="00A164D0" w:rsidRDefault="00A164D0" w:rsidP="006945EB">
      <w:pPr>
        <w:rPr>
          <w:rFonts w:cs="Helvetica"/>
          <w:color w:val="333333"/>
          <w:szCs w:val="24"/>
          <w:shd w:val="clear" w:color="auto" w:fill="FFFFFF"/>
        </w:rPr>
      </w:pPr>
      <w:r>
        <w:rPr>
          <w:rFonts w:cs="Helvetica"/>
          <w:color w:val="333333"/>
          <w:szCs w:val="24"/>
          <w:shd w:val="clear" w:color="auto" w:fill="FFFFFF"/>
        </w:rPr>
        <w:t>Step 5: Record your results and the results of other groups in the class on the following page.</w:t>
      </w:r>
    </w:p>
    <w:p w:rsidR="00A164D0" w:rsidRDefault="00A164D0" w:rsidP="006945EB">
      <w:pPr>
        <w:rPr>
          <w:rFonts w:cs="Helvetica"/>
          <w:color w:val="333333"/>
          <w:szCs w:val="24"/>
          <w:shd w:val="clear" w:color="auto" w:fill="FFFFFF"/>
        </w:rPr>
      </w:pPr>
    </w:p>
    <w:p w:rsidR="00A164D0" w:rsidRPr="00A164D0" w:rsidRDefault="00A164D0" w:rsidP="006945EB">
      <w:pPr>
        <w:rPr>
          <w:szCs w:val="24"/>
        </w:rPr>
      </w:pPr>
      <w:r>
        <w:rPr>
          <w:rFonts w:cs="Helvetica"/>
          <w:color w:val="333333"/>
          <w:szCs w:val="24"/>
          <w:shd w:val="clear" w:color="auto" w:fill="FFFFFF"/>
        </w:rPr>
        <w:t>Another important test is determining what type of soil we have.  Please follow the directions on the following page to determine the soil type.</w:t>
      </w:r>
    </w:p>
    <w:sectPr w:rsidR="00A164D0" w:rsidRPr="00A164D0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C29"/>
    <w:multiLevelType w:val="hybridMultilevel"/>
    <w:tmpl w:val="71A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E91"/>
    <w:rsid w:val="006945EB"/>
    <w:rsid w:val="00902DEE"/>
    <w:rsid w:val="00A164D0"/>
    <w:rsid w:val="00D06B5A"/>
    <w:rsid w:val="00EA0E91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cp:lastPrinted>2018-11-05T22:05:00Z</cp:lastPrinted>
  <dcterms:created xsi:type="dcterms:W3CDTF">2018-11-05T21:01:00Z</dcterms:created>
  <dcterms:modified xsi:type="dcterms:W3CDTF">2018-11-05T22:13:00Z</dcterms:modified>
</cp:coreProperties>
</file>